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C" w:rsidRPr="002D6CB9" w:rsidRDefault="0014050C" w:rsidP="0014050C">
      <w:pPr>
        <w:pStyle w:val="NoSpacing"/>
        <w:jc w:val="center"/>
        <w:rPr>
          <w:rFonts w:ascii="Times New Roman" w:hAnsi="Times New Roman"/>
          <w:b/>
        </w:rPr>
      </w:pPr>
      <w:r w:rsidRPr="002D6CB9">
        <w:rPr>
          <w:rFonts w:ascii="Times New Roman" w:hAnsi="Times New Roman"/>
          <w:b/>
        </w:rPr>
        <w:t xml:space="preserve">ДОГОВОР </w:t>
      </w:r>
    </w:p>
    <w:p w:rsidR="0014050C" w:rsidRPr="00070E18" w:rsidRDefault="0014050C" w:rsidP="0014050C">
      <w:pPr>
        <w:pStyle w:val="NoSpacing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14050C" w:rsidRPr="00070E18" w:rsidRDefault="0014050C" w:rsidP="0014050C">
      <w:pPr>
        <w:pStyle w:val="NoSpacing"/>
        <w:jc w:val="center"/>
        <w:rPr>
          <w:rFonts w:ascii="Times New Roman" w:hAnsi="Times New Roman"/>
        </w:rPr>
      </w:pPr>
    </w:p>
    <w:p w:rsidR="0014050C" w:rsidRPr="00070E18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«____»_______________2019 </w:t>
      </w:r>
      <w:r w:rsidRPr="00070E18">
        <w:rPr>
          <w:rFonts w:ascii="Times New Roman" w:hAnsi="Times New Roman"/>
        </w:rPr>
        <w:t>г.</w:t>
      </w:r>
    </w:p>
    <w:p w:rsidR="0014050C" w:rsidRPr="00070E18" w:rsidRDefault="0014050C" w:rsidP="0014050C">
      <w:pPr>
        <w:pStyle w:val="NoSpacing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Бородиной Александры Андреевны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14050C" w:rsidRPr="00E308E6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070E18">
        <w:rPr>
          <w:rFonts w:ascii="Times New Roman" w:hAnsi="Times New Roman"/>
          <w:sz w:val="18"/>
          <w:szCs w:val="18"/>
        </w:rPr>
        <w:t>Фамилия, имя, отчество родителя (законного представителя)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</w:rPr>
      </w:pP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несовершеннолетнего_____________________________________________________</w:t>
      </w:r>
      <w:r>
        <w:rPr>
          <w:rFonts w:ascii="Times New Roman" w:hAnsi="Times New Roman"/>
        </w:rPr>
        <w:t>_____________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</w:p>
    <w:p w:rsidR="0014050C" w:rsidRDefault="0014050C" w:rsidP="0014050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с указанием индекса)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14050C" w:rsidRPr="00070E18" w:rsidRDefault="0014050C" w:rsidP="0014050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</w:t>
      </w:r>
    </w:p>
    <w:p w:rsidR="0014050C" w:rsidRPr="00070E18" w:rsidRDefault="0014050C" w:rsidP="0014050C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ПРЕДМЕТ ДОГОВОРА</w:t>
      </w:r>
    </w:p>
    <w:p w:rsidR="0014050C" w:rsidRPr="00070E18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14050C" w:rsidRPr="00693F47" w:rsidRDefault="0014050C" w:rsidP="0014050C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14050C" w:rsidRDefault="0014050C" w:rsidP="0014050C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4050C" w:rsidRPr="00AC4C42" w:rsidRDefault="0014050C" w:rsidP="0014050C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7,00 до 19.00;  выходные дни: суббота, воскресенье, </w:t>
      </w:r>
      <w:r>
        <w:rPr>
          <w:rFonts w:ascii="Times New Roman" w:hAnsi="Times New Roman"/>
          <w:sz w:val="20"/>
          <w:szCs w:val="20"/>
          <w:lang w:eastAsia="ar-SA"/>
        </w:rPr>
        <w:t xml:space="preserve">(указывается время пребывания воспитанника в образовательной организации), </w:t>
      </w:r>
      <w:r>
        <w:rPr>
          <w:rFonts w:ascii="Times New Roman" w:hAnsi="Times New Roman"/>
          <w:lang w:eastAsia="ar-SA"/>
        </w:rPr>
        <w:t>праздничные дни.</w:t>
      </w:r>
    </w:p>
    <w:p w:rsidR="0014050C" w:rsidRDefault="0014050C" w:rsidP="0014050C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обще  развивающей направленности.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4050C" w:rsidRPr="00070E18" w:rsidRDefault="0014050C" w:rsidP="0014050C">
      <w:pPr>
        <w:spacing w:after="0" w:line="240" w:lineRule="auto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Pr="00070E1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ВЗАИМОД</w:t>
      </w:r>
      <w:r>
        <w:rPr>
          <w:rFonts w:ascii="Times New Roman" w:hAnsi="Times New Roman"/>
        </w:rPr>
        <w:t>ЕЙСТВИЕ СТОРОН</w:t>
      </w:r>
    </w:p>
    <w:p w:rsidR="0014050C" w:rsidRPr="00070E18" w:rsidRDefault="0014050C" w:rsidP="0014050C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14050C" w:rsidRPr="00AC4C42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2.2.Заказчик вправе: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14050C" w:rsidRPr="00931AC0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14050C" w:rsidRPr="00976699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2.3.7. Обучать Воспитанника по образовательной программе, предусмотренной пунктом 1.3. настоящего Договора.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</w:rPr>
        <w:t xml:space="preserve">4-х разовым </w:t>
      </w:r>
      <w:r w:rsidRPr="00070E18">
        <w:rPr>
          <w:rFonts w:ascii="Times New Roman" w:hAnsi="Times New Roman"/>
        </w:rPr>
        <w:t>питанием</w:t>
      </w:r>
      <w:r>
        <w:rPr>
          <w:rFonts w:ascii="Times New Roman" w:hAnsi="Times New Roman"/>
        </w:rPr>
        <w:t xml:space="preserve"> (завтрак, обед, полдник, ужин)</w:t>
      </w:r>
      <w:r w:rsidRPr="00070E18">
        <w:rPr>
          <w:rFonts w:ascii="Times New Roman" w:hAnsi="Times New Roman"/>
        </w:rPr>
        <w:t>,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медико-</w:t>
      </w:r>
      <w:r>
        <w:rPr>
          <w:rFonts w:ascii="Times New Roman" w:hAnsi="Times New Roman"/>
        </w:rPr>
        <w:t>педагогического консилиума (ПМПК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14050C" w:rsidRPr="00696473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>. Осуществлять медицинское обслуживание ребенка в объеме</w:t>
      </w:r>
      <w:r>
        <w:rPr>
          <w:rFonts w:ascii="Times New Roman" w:hAnsi="Times New Roman"/>
        </w:rPr>
        <w:t>,</w:t>
      </w:r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>етская городская Больница №1</w:t>
      </w:r>
      <w:r w:rsidRPr="00070E18">
        <w:rPr>
          <w:rFonts w:ascii="Times New Roman" w:hAnsi="Times New Roman"/>
        </w:rPr>
        <w:t>, 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14050C" w:rsidRPr="001B60E5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 xml:space="preserve">енной одеждой для </w:t>
      </w:r>
      <w:r>
        <w:rPr>
          <w:rFonts w:ascii="Times New Roman" w:hAnsi="Times New Roman"/>
        </w:rPr>
        <w:lastRenderedPageBreak/>
        <w:t>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14050C" w:rsidRPr="00562539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341A63">
        <w:rPr>
          <w:rFonts w:ascii="Times New Roman" w:hAnsi="Times New Roman"/>
        </w:rPr>
        <w:t>3.1.Стоимость услуг Исполнителя по присмотру и уходу   за Воспитанником (далее - род</w:t>
      </w:r>
      <w:r>
        <w:rPr>
          <w:rFonts w:ascii="Times New Roman" w:hAnsi="Times New Roman"/>
        </w:rPr>
        <w:t>ительская плата) составляет 2000</w:t>
      </w:r>
      <w:r w:rsidRPr="00341A63">
        <w:rPr>
          <w:rFonts w:ascii="Times New Roman" w:hAnsi="Times New Roman"/>
        </w:rPr>
        <w:t xml:space="preserve">-00 рублей в месяц и порядок перерасчета   осуществляется на основании нормативно-правовых документов администрации города Барнаула – приказа комитета по образованию города Барнаула </w:t>
      </w:r>
      <w:r>
        <w:rPr>
          <w:rFonts w:ascii="Times New Roman" w:hAnsi="Times New Roman"/>
        </w:rPr>
        <w:t>от 26.08.2019 №1536-осн «Об</w:t>
      </w:r>
      <w:r w:rsidRPr="00341A63">
        <w:rPr>
          <w:rFonts w:ascii="Times New Roman" w:hAnsi="Times New Roman"/>
        </w:rPr>
        <w:t xml:space="preserve"> установлении норматива затрат за присмотр и уход за детьми в муниципальных дошкольных образовательных </w:t>
      </w:r>
      <w:r>
        <w:rPr>
          <w:rFonts w:ascii="Times New Roman" w:hAnsi="Times New Roman"/>
        </w:rPr>
        <w:t xml:space="preserve">организациях </w:t>
      </w:r>
      <w:r w:rsidRPr="00341A63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.</w:t>
      </w:r>
      <w:r w:rsidRPr="00341A63">
        <w:rPr>
          <w:rFonts w:ascii="Times New Roman" w:hAnsi="Times New Roman"/>
        </w:rPr>
        <w:t xml:space="preserve"> </w:t>
      </w:r>
      <w:proofErr w:type="gramEnd"/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3.2.Начисление родительской платы производится из расчета фактической оказанной услуги по присмотру и уходу соразмерно количеству календарных дней, в течение которых оказывалась услуга за исключением: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дней, пропущенных по болезни (на основании предоставленной медицинской справки);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нахождения на санаторно-курортном лечении (на основании медицинского заключения);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временного ограничения доступа ребенка в МБДОУ (закрытие  МБДОУ или группы в связи с карантином, проведением ремонтных и (или) аварийных работ);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дней  отпуска  родителей  (законных представителей) ребенка не более 56 календарных дней в году (на основании предоставленной копии приказа об отпуске, заверенной работодателем, или справки с места работы);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времени летнего периода (сроком до 75 дней) независимо от отпуска родителей (законных представителей) ребенка.</w:t>
      </w:r>
    </w:p>
    <w:p w:rsidR="0014050C" w:rsidRDefault="0014050C" w:rsidP="0014050C">
      <w:pPr>
        <w:pStyle w:val="Standard"/>
        <w:spacing w:after="0" w:line="240" w:lineRule="auto"/>
        <w:ind w:left="-15" w:right="45"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не несет ответственности за процент, взимаемый банком при перечислении денежных средств физическими лицами.</w:t>
      </w:r>
    </w:p>
    <w:p w:rsidR="0014050C" w:rsidRPr="00462DC1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070E18">
        <w:rPr>
          <w:rFonts w:ascii="Times New Roman" w:hAnsi="Times New Roman"/>
        </w:rPr>
        <w:t xml:space="preserve">. Оплата </w:t>
      </w:r>
      <w:r>
        <w:rPr>
          <w:rFonts w:ascii="Times New Roman" w:hAnsi="Times New Roman"/>
        </w:rPr>
        <w:t>за содержания воспитанника, присмотр и уход в образовательной организации, производится   в срок с 11 по 15 число</w:t>
      </w:r>
      <w:r w:rsidRPr="00070E18">
        <w:rPr>
          <w:rFonts w:ascii="Times New Roman" w:hAnsi="Times New Roman"/>
        </w:rPr>
        <w:t xml:space="preserve"> каждого месяца  на счет  образовательной организации. </w:t>
      </w:r>
    </w:p>
    <w:p w:rsidR="0014050C" w:rsidRDefault="0014050C" w:rsidP="0014050C">
      <w:pPr>
        <w:pStyle w:val="Standard"/>
        <w:spacing w:after="0" w:line="240" w:lineRule="auto"/>
        <w:ind w:left="-15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3.4. Оплата за присмотр и уход за Воспитанником может производиться из средств Материнского капитала, с учетом компенсации части платы.</w:t>
      </w:r>
    </w:p>
    <w:p w:rsidR="0014050C" w:rsidRDefault="0014050C" w:rsidP="0014050C">
      <w:pPr>
        <w:pStyle w:val="Standard"/>
        <w:numPr>
          <w:ilvl w:val="1"/>
          <w:numId w:val="1"/>
        </w:numPr>
        <w:spacing w:after="0" w:line="240" w:lineRule="auto"/>
        <w:ind w:left="0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  вправе предоставить Заказчику  отсрочку оплаты на основании письменного заявления, но не более чем на 2 недели.</w:t>
      </w:r>
    </w:p>
    <w:p w:rsidR="0014050C" w:rsidRDefault="0014050C" w:rsidP="0014050C">
      <w:pPr>
        <w:pStyle w:val="Standard"/>
        <w:numPr>
          <w:ilvl w:val="1"/>
          <w:numId w:val="1"/>
        </w:numPr>
        <w:spacing w:after="0" w:line="240" w:lineRule="auto"/>
        <w:ind w:left="0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Освобождение от платы за присмотр и уход за детьми в МБДОУ: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родителей детей с туберкулезной интоксикацией;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законных представителей детей-сирот и детей, оставшихся без попечения родителей;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родителей детей-инвалидов;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работников МБДОУ (за исключением работников, работающих по совместительству) с оплатой 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труда за полную ставку не выше минимального </w:t>
      </w:r>
      <w:proofErr w:type="gramStart"/>
      <w:r>
        <w:rPr>
          <w:rFonts w:ascii="Times New Roman" w:hAnsi="Times New Roman"/>
        </w:rPr>
        <w:t>размера оплаты труда</w:t>
      </w:r>
      <w:proofErr w:type="gramEnd"/>
      <w:r>
        <w:rPr>
          <w:rFonts w:ascii="Times New Roman" w:hAnsi="Times New Roman"/>
        </w:rPr>
        <w:t xml:space="preserve"> за отработанную норму </w:t>
      </w:r>
    </w:p>
    <w:p w:rsidR="0014050C" w:rsidRDefault="0014050C" w:rsidP="0014050C">
      <w:pPr>
        <w:pStyle w:val="Standard"/>
        <w:spacing w:after="0" w:line="240" w:lineRule="auto"/>
        <w:ind w:left="284"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рабочего времени и </w:t>
      </w:r>
      <w:proofErr w:type="gramStart"/>
      <w:r>
        <w:rPr>
          <w:rFonts w:ascii="Times New Roman" w:hAnsi="Times New Roman"/>
        </w:rPr>
        <w:t>выполняющих</w:t>
      </w:r>
      <w:proofErr w:type="gramEnd"/>
      <w:r>
        <w:rPr>
          <w:rFonts w:ascii="Times New Roman" w:hAnsi="Times New Roman"/>
        </w:rPr>
        <w:t xml:space="preserve"> нормы труда (трудовые обязанности).</w:t>
      </w:r>
    </w:p>
    <w:p w:rsidR="0014050C" w:rsidRDefault="0014050C" w:rsidP="0014050C">
      <w:pPr>
        <w:pStyle w:val="Standard"/>
        <w:numPr>
          <w:ilvl w:val="1"/>
          <w:numId w:val="1"/>
        </w:numPr>
        <w:spacing w:after="0" w:line="240" w:lineRule="auto"/>
        <w:ind w:right="45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Работники, находящиеся в отпуске по уходу за ребенком, от платы за присмотр и уход за детьми в МБДОУ не освобождаются.</w:t>
      </w:r>
    </w:p>
    <w:p w:rsidR="0014050C" w:rsidRDefault="0014050C" w:rsidP="0014050C">
      <w:pPr>
        <w:pStyle w:val="Standard"/>
        <w:numPr>
          <w:ilvl w:val="1"/>
          <w:numId w:val="1"/>
        </w:numPr>
        <w:spacing w:after="0" w:line="240" w:lineRule="auto"/>
        <w:ind w:right="45" w:hanging="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После прекращения оснований для освобождения от платы за присмотр и уход за детьми в МБДОУ родители (законные представители) обязаны уведомить об этом руководителя МБДОУ в течение 15 дней со дня прекращения оснований.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14050C" w:rsidRPr="000E4617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14050C" w:rsidRPr="00B15F04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ЗАКЛЮЧИТЕЛЬНЫЕ ПОЛОЖЕНИЯ</w:t>
      </w:r>
    </w:p>
    <w:p w:rsidR="0014050C" w:rsidRPr="00070E18" w:rsidRDefault="0014050C" w:rsidP="0014050C">
      <w:pPr>
        <w:spacing w:after="0" w:line="240" w:lineRule="auto"/>
        <w:ind w:firstLine="284"/>
        <w:jc w:val="center"/>
        <w:rPr>
          <w:rFonts w:ascii="Times New Roman" w:hAnsi="Times New Roman"/>
          <w:b/>
        </w:rPr>
      </w:pP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«_____»__________________2019 </w:t>
      </w:r>
      <w:r w:rsidRPr="00070E18">
        <w:rPr>
          <w:rFonts w:ascii="Times New Roman" w:hAnsi="Times New Roman"/>
        </w:rPr>
        <w:t>г. и действует  до окончания пребывания ребенка в образовательной организации</w:t>
      </w:r>
      <w:r>
        <w:rPr>
          <w:rFonts w:ascii="Times New Roman" w:hAnsi="Times New Roman"/>
        </w:rPr>
        <w:t>, либо прекращении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14050C" w:rsidRPr="00070E18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14050C" w:rsidRDefault="0014050C" w:rsidP="0014050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14050C" w:rsidRPr="00070E18" w:rsidRDefault="0014050C" w:rsidP="0014050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14050C" w:rsidRDefault="0014050C" w:rsidP="0014050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</w:rPr>
        <w:pict>
          <v:rect id="_x0000_s1026" style="position:absolute;left:0;text-align:left;margin-left:257pt;margin-top:2pt;width:227.25pt;height:138.85pt;z-index:251660288" stroked="f">
            <v:textbox style="mso-next-textbox:#_x0000_s1026">
              <w:txbxContent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>: 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14050C" w:rsidRDefault="0014050C" w:rsidP="0014050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050C" w:rsidRDefault="0014050C" w:rsidP="001405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050C" w:rsidRDefault="0014050C" w:rsidP="001405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050C" w:rsidRDefault="0014050C" w:rsidP="001405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050C" w:rsidRDefault="0014050C" w:rsidP="0014050C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</w:rPr>
        <w:t xml:space="preserve">Муниципальное бюджетное дошкольное 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14050C" w:rsidRDefault="0014050C" w:rsidP="0014050C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 </w:t>
      </w:r>
      <w:r w:rsidRPr="00E2090F">
        <w:rPr>
          <w:rFonts w:ascii="Times New Roman" w:hAnsi="Times New Roman"/>
          <w:sz w:val="24"/>
          <w:szCs w:val="24"/>
          <w:lang w:eastAsia="ar-SA"/>
        </w:rPr>
        <w:t xml:space="preserve">40701810401731056200  </w:t>
      </w:r>
      <w:r>
        <w:rPr>
          <w:rFonts w:ascii="Times New Roman" w:hAnsi="Times New Roman"/>
        </w:rPr>
        <w:t xml:space="preserve">                          </w:t>
      </w:r>
    </w:p>
    <w:p w:rsidR="0014050C" w:rsidRDefault="0014050C" w:rsidP="0014050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Отделение Барнаул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Барнаул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А.А. Бородина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14050C" w:rsidRPr="00C622D9" w:rsidRDefault="0014050C" w:rsidP="0014050C">
      <w:pPr>
        <w:pStyle w:val="NoSpacing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14050C" w:rsidRPr="00C622D9" w:rsidRDefault="0014050C" w:rsidP="0014050C">
      <w:pPr>
        <w:pStyle w:val="NoSpacing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14050C" w:rsidRDefault="0014050C" w:rsidP="0014050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4050C" w:rsidRPr="002F10D9" w:rsidRDefault="0014050C" w:rsidP="0014050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14050C" w:rsidRDefault="0014050C" w:rsidP="0014050C">
      <w:pPr>
        <w:pStyle w:val="NoSpacing"/>
        <w:rPr>
          <w:rFonts w:ascii="Times New Roman" w:hAnsi="Times New Roman"/>
        </w:rPr>
      </w:pPr>
    </w:p>
    <w:p w:rsidR="00B76C8B" w:rsidRDefault="00B76C8B"/>
    <w:sectPr w:rsidR="00B76C8B" w:rsidSect="0014050C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4D39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0C"/>
    <w:rsid w:val="0014050C"/>
    <w:rsid w:val="004F504C"/>
    <w:rsid w:val="00B7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050C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NoSpacing">
    <w:name w:val="No Spacing"/>
    <w:rsid w:val="001405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2886</Words>
  <Characters>16455</Characters>
  <Application>Microsoft Office Word</Application>
  <DocSecurity>0</DocSecurity>
  <Lines>137</Lines>
  <Paragraphs>38</Paragraphs>
  <ScaleCrop>false</ScaleCrop>
  <Company/>
  <LinksUpToDate>false</LinksUpToDate>
  <CharactersWithSpaces>19303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2019-11-01T05:40:00Z</dcterms:created>
  <dcterms:modified xsi:type="dcterms:W3CDTF">2019-11-01T05:41:00Z</dcterms:modified>
</cp:coreProperties>
</file>